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114" w:rsidRDefault="00B25114" w:rsidP="005D3DF5">
      <w:pPr>
        <w:spacing w:line="480" w:lineRule="auto"/>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Name.</w:t>
      </w:r>
    </w:p>
    <w:p w:rsidR="005D3DF5" w:rsidRDefault="005D3DF5" w:rsidP="005D3DF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rsidR="005D3DF5" w:rsidRDefault="005D3DF5" w:rsidP="005D3DF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B25114" w:rsidRPr="00D16375" w:rsidRDefault="00B25114" w:rsidP="005D3DF5">
      <w:pPr>
        <w:spacing w:line="480" w:lineRule="auto"/>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Date.</w:t>
      </w:r>
    </w:p>
    <w:p w:rsidR="00B25114" w:rsidRPr="00D16375" w:rsidRDefault="00B25114" w:rsidP="00D16375">
      <w:pPr>
        <w:spacing w:line="480" w:lineRule="auto"/>
        <w:jc w:val="center"/>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Scarcity and Intelligence.</w:t>
      </w:r>
    </w:p>
    <w:p w:rsidR="00B25114" w:rsidRPr="001E4FDA" w:rsidRDefault="00B25114" w:rsidP="00D16375">
      <w:pPr>
        <w:spacing w:line="480" w:lineRule="auto"/>
        <w:ind w:firstLine="720"/>
        <w:jc w:val="center"/>
        <w:rPr>
          <w:rFonts w:ascii="Times New Roman" w:eastAsia="Times New Roman" w:hAnsi="Times New Roman" w:cs="Times New Roman"/>
          <w:b/>
          <w:sz w:val="24"/>
          <w:szCs w:val="24"/>
        </w:rPr>
      </w:pPr>
      <w:r w:rsidRPr="001E4FDA">
        <w:rPr>
          <w:rFonts w:ascii="Times New Roman" w:eastAsia="Times New Roman" w:hAnsi="Times New Roman" w:cs="Times New Roman"/>
          <w:b/>
          <w:sz w:val="24"/>
          <w:szCs w:val="24"/>
        </w:rPr>
        <w:t>How scarcity has affected my "Bandwidth."</w:t>
      </w:r>
    </w:p>
    <w:p w:rsidR="00D16375" w:rsidRDefault="00D16375" w:rsidP="00D1637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sidR="001E4FDA">
        <w:rPr>
          <w:rFonts w:ascii="Times New Roman" w:eastAsia="Times New Roman" w:hAnsi="Times New Roman" w:cs="Times New Roman"/>
          <w:sz w:val="24"/>
          <w:szCs w:val="24"/>
        </w:rPr>
        <w:t xml:space="preserve">is article is quite </w:t>
      </w:r>
      <w:r w:rsidR="00B25114" w:rsidRPr="00D16375">
        <w:rPr>
          <w:rFonts w:ascii="Times New Roman" w:eastAsia="Times New Roman" w:hAnsi="Times New Roman" w:cs="Times New Roman"/>
          <w:sz w:val="24"/>
          <w:szCs w:val="24"/>
        </w:rPr>
        <w:t>reflective not only to my life but also to that of others in contemporary regenerations. It tends to outline some of the factors tha</w:t>
      </w:r>
      <w:r w:rsidR="001E4FDA">
        <w:rPr>
          <w:rFonts w:ascii="Times New Roman" w:eastAsia="Times New Roman" w:hAnsi="Times New Roman" w:cs="Times New Roman"/>
          <w:sz w:val="24"/>
          <w:szCs w:val="24"/>
        </w:rPr>
        <w:t>t we encounter in our ideal lives</w:t>
      </w:r>
      <w:r w:rsidR="00B25114" w:rsidRPr="00D16375">
        <w:rPr>
          <w:rFonts w:ascii="Times New Roman" w:eastAsia="Times New Roman" w:hAnsi="Times New Roman" w:cs="Times New Roman"/>
          <w:sz w:val="24"/>
          <w:szCs w:val="24"/>
        </w:rPr>
        <w:t xml:space="preserve">; a factor which the authors term as </w:t>
      </w:r>
      <w:r w:rsidR="001E4FDA">
        <w:rPr>
          <w:rFonts w:ascii="Times New Roman" w:eastAsia="Times New Roman" w:hAnsi="Times New Roman" w:cs="Times New Roman"/>
          <w:sz w:val="24"/>
          <w:szCs w:val="24"/>
        </w:rPr>
        <w:t>“</w:t>
      </w:r>
      <w:r w:rsidR="00B25114" w:rsidRPr="00D16375">
        <w:rPr>
          <w:rFonts w:ascii="Times New Roman" w:eastAsia="Times New Roman" w:hAnsi="Times New Roman" w:cs="Times New Roman"/>
          <w:sz w:val="24"/>
          <w:szCs w:val="24"/>
        </w:rPr>
        <w:t>scarcity</w:t>
      </w:r>
      <w:r w:rsidR="001E4FDA">
        <w:rPr>
          <w:rFonts w:ascii="Times New Roman" w:eastAsia="Times New Roman" w:hAnsi="Times New Roman" w:cs="Times New Roman"/>
          <w:sz w:val="24"/>
          <w:szCs w:val="24"/>
        </w:rPr>
        <w:t>”</w:t>
      </w:r>
      <w:r w:rsidR="00B25114" w:rsidRPr="00D16375">
        <w:rPr>
          <w:rFonts w:ascii="Times New Roman" w:eastAsia="Times New Roman" w:hAnsi="Times New Roman" w:cs="Times New Roman"/>
          <w:sz w:val="24"/>
          <w:szCs w:val="24"/>
        </w:rPr>
        <w:t>. The authors give scarcity a technical meaning that we tend to be less concerned “less mind” in the rest of l</w:t>
      </w:r>
      <w:r w:rsidR="005D3DF5">
        <w:rPr>
          <w:rFonts w:ascii="Times New Roman" w:eastAsia="Times New Roman" w:hAnsi="Times New Roman" w:cs="Times New Roman"/>
          <w:sz w:val="24"/>
          <w:szCs w:val="24"/>
        </w:rPr>
        <w:t>ife (Mullainathan &amp; Shafir 60</w:t>
      </w:r>
      <w:r w:rsidR="00B25114" w:rsidRPr="00D16375">
        <w:rPr>
          <w:rFonts w:ascii="Times New Roman" w:eastAsia="Times New Roman" w:hAnsi="Times New Roman" w:cs="Times New Roman"/>
          <w:sz w:val="24"/>
          <w:szCs w:val="24"/>
        </w:rPr>
        <w:t>). However, the author uses the term “bandwidth” to cover the explanations. The article defines bandwidth as the human’s cognitive capacity as well as the ability to pay attention, stick to plans, make good decisions and resist tem</w:t>
      </w:r>
      <w:r w:rsidR="005D3DF5">
        <w:rPr>
          <w:rFonts w:ascii="Times New Roman" w:eastAsia="Times New Roman" w:hAnsi="Times New Roman" w:cs="Times New Roman"/>
          <w:sz w:val="24"/>
          <w:szCs w:val="24"/>
        </w:rPr>
        <w:t>ptations (Mullainathan &amp; Shafir 60</w:t>
      </w:r>
      <w:r w:rsidR="00B25114" w:rsidRPr="00D16375">
        <w:rPr>
          <w:rFonts w:ascii="Times New Roman" w:eastAsia="Times New Roman" w:hAnsi="Times New Roman" w:cs="Times New Roman"/>
          <w:sz w:val="24"/>
          <w:szCs w:val="24"/>
        </w:rPr>
        <w:t xml:space="preserve">). </w:t>
      </w:r>
    </w:p>
    <w:p w:rsidR="001E4FDA"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In reflection to the article, scarcity has affected my bandwidth based on how I pay attention, stick to plans, make good decisions and resist temptations in relation with other essential considerations. Scarcity has impacted my cognitive capacity adversely. This is by reducing my psychological mechanisms applicable in problem solving, logical reasoning, as well as retaining essential information cognitively. Scarcity has imposed itself in my mind impacting to my executive control. As such it has served me with multiple instances that require acute decision making an</w:t>
      </w:r>
      <w:r w:rsidR="001E4FDA">
        <w:rPr>
          <w:rFonts w:ascii="Times New Roman" w:eastAsia="Times New Roman" w:hAnsi="Times New Roman" w:cs="Times New Roman"/>
          <w:sz w:val="24"/>
          <w:szCs w:val="24"/>
        </w:rPr>
        <w:t>d</w:t>
      </w:r>
      <w:r w:rsidRPr="00D16375">
        <w:rPr>
          <w:rFonts w:ascii="Times New Roman" w:eastAsia="Times New Roman" w:hAnsi="Times New Roman" w:cs="Times New Roman"/>
          <w:sz w:val="24"/>
          <w:szCs w:val="24"/>
        </w:rPr>
        <w:t xml:space="preserve"> effort to manage my cog</w:t>
      </w:r>
      <w:r w:rsidR="001E4FDA">
        <w:rPr>
          <w:rFonts w:ascii="Times New Roman" w:eastAsia="Times New Roman" w:hAnsi="Times New Roman" w:cs="Times New Roman"/>
          <w:sz w:val="24"/>
          <w:szCs w:val="24"/>
        </w:rPr>
        <w:t>nitive activities which include;</w:t>
      </w:r>
      <w:r w:rsidRPr="00D16375">
        <w:rPr>
          <w:rFonts w:ascii="Times New Roman" w:eastAsia="Times New Roman" w:hAnsi="Times New Roman" w:cs="Times New Roman"/>
          <w:sz w:val="24"/>
          <w:szCs w:val="24"/>
        </w:rPr>
        <w:t xml:space="preserve"> attention, planning, initiating and inhibiting actions; however, it has all resulted to sub-optimal decision making. </w:t>
      </w:r>
    </w:p>
    <w:p w:rsidR="00B25114" w:rsidRPr="00D16375"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lastRenderedPageBreak/>
        <w:t>From an educational point of view, scarcity has affected my mental bandwidth; making it hard to attain my educational goals and hence leaving me up prone to hosting bad outcomes. Scarcity has affected my reasoning ability; enabling me to perform poorly in tests of mental agility than I anticipate. As a result of scarcity, I have been a victim of impulsivity, irritability, reduced self-control and speaking much of my mind than it should be. It is with no doubt that scarcity is harmful to those of human nature like it has been the case with me and hence solutions are required. In this setting, I will resolve scarcity by aiming to set a helpful default position, simplifying all forms of paperwork and providing services which will relieve me from competing for the demand of my attention. I will also schedule reminders for myself in my calendar and use commitment decisions to alleviate impulsiveness among other effects of scarcity.</w:t>
      </w:r>
    </w:p>
    <w:p w:rsidR="00B25114" w:rsidRPr="001E4FDA" w:rsidRDefault="00B25114" w:rsidP="00D16375">
      <w:pPr>
        <w:spacing w:line="480" w:lineRule="auto"/>
        <w:ind w:firstLine="720"/>
        <w:jc w:val="center"/>
        <w:rPr>
          <w:rFonts w:ascii="Times New Roman" w:eastAsia="Times New Roman" w:hAnsi="Times New Roman" w:cs="Times New Roman"/>
          <w:b/>
          <w:sz w:val="24"/>
          <w:szCs w:val="24"/>
        </w:rPr>
      </w:pPr>
      <w:r w:rsidRPr="001E4FDA">
        <w:rPr>
          <w:rFonts w:ascii="Times New Roman" w:eastAsia="Times New Roman" w:hAnsi="Times New Roman" w:cs="Times New Roman"/>
          <w:b/>
          <w:sz w:val="24"/>
          <w:szCs w:val="24"/>
        </w:rPr>
        <w:t>How the issues of scarcity brought up in the article affect the economic decision rule process undertaken by individuals.</w:t>
      </w:r>
    </w:p>
    <w:p w:rsidR="00B357B9"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The key issues explained in scarcity have a significant effect on the economic decision rule process undertaken by individuals in varied ways. As outlined earlier, scarcity affects our thinking and feeling</w:t>
      </w:r>
      <w:r w:rsidR="001E4FDA">
        <w:rPr>
          <w:rFonts w:ascii="Times New Roman" w:eastAsia="Times New Roman" w:hAnsi="Times New Roman" w:cs="Times New Roman"/>
          <w:sz w:val="24"/>
          <w:szCs w:val="24"/>
        </w:rPr>
        <w:t>s</w:t>
      </w:r>
      <w:r w:rsidRPr="00D16375">
        <w:rPr>
          <w:rFonts w:ascii="Times New Roman" w:eastAsia="Times New Roman" w:hAnsi="Times New Roman" w:cs="Times New Roman"/>
          <w:sz w:val="24"/>
          <w:szCs w:val="24"/>
        </w:rPr>
        <w:t>. It directs the mind towards unfulfilled needs; a factor which is more prevalent in economic settings of an individual. Scarcity helps people in prioritizing their choices, and it may end up making them more effective (Mullainathan &amp; Shafer</w:t>
      </w:r>
      <w:r w:rsidR="005D3DF5">
        <w:rPr>
          <w:rFonts w:ascii="Times New Roman" w:eastAsia="Times New Roman" w:hAnsi="Times New Roman" w:cs="Times New Roman"/>
          <w:sz w:val="24"/>
          <w:szCs w:val="24"/>
        </w:rPr>
        <w:t xml:space="preserve"> 62)</w:t>
      </w:r>
      <w:r w:rsidRPr="00D16375">
        <w:rPr>
          <w:rFonts w:ascii="Times New Roman" w:eastAsia="Times New Roman" w:hAnsi="Times New Roman" w:cs="Times New Roman"/>
          <w:sz w:val="24"/>
          <w:szCs w:val="24"/>
        </w:rPr>
        <w:t>. Scarcity helps to realize their weaknesses and poses a chance of setting powerful goals for addressing their pressing issues while avoiding other goals at the end. Interestingly, scarcity contributes to thrilling and meaningful life in some cases.</w:t>
      </w:r>
    </w:p>
    <w:p w:rsidR="00B357B9"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 xml:space="preserve"> From an economic point of view, scarcity helps people to prioritize more on opportunities while giving diminishing concern to the less interesting facts. It causes trade-off thinking. As such, it necessitates choice, if nothing is set to satisfy all our</w:t>
      </w:r>
      <w:r w:rsidR="005D3DF5">
        <w:rPr>
          <w:rFonts w:ascii="Times New Roman" w:eastAsia="Times New Roman" w:hAnsi="Times New Roman" w:cs="Times New Roman"/>
          <w:sz w:val="24"/>
          <w:szCs w:val="24"/>
        </w:rPr>
        <w:t xml:space="preserve"> desires (Mullainathan </w:t>
      </w:r>
      <w:r w:rsidR="005D3DF5">
        <w:rPr>
          <w:rFonts w:ascii="Times New Roman" w:eastAsia="Times New Roman" w:hAnsi="Times New Roman" w:cs="Times New Roman"/>
          <w:sz w:val="24"/>
          <w:szCs w:val="24"/>
        </w:rPr>
        <w:lastRenderedPageBreak/>
        <w:t>&amp; Shafir 63</w:t>
      </w:r>
      <w:r w:rsidRPr="00D16375">
        <w:rPr>
          <w:rFonts w:ascii="Times New Roman" w:eastAsia="Times New Roman" w:hAnsi="Times New Roman" w:cs="Times New Roman"/>
          <w:sz w:val="24"/>
          <w:szCs w:val="24"/>
        </w:rPr>
        <w:t xml:space="preserve">). Scarcity enhances the reasoning that having on extra thing means foregoing something else; hence adopting opportunity cost. Regarding marginal benefits, scarcity makes people prioritize in doing more of activity with the aim of gaining additional benefits from one additional unit of the activity. Scarcity is also integral to the marginal cost which implies the cost of doing more of activity to gain. In essence, it is the additional opportunity cost of one more unit </w:t>
      </w:r>
      <w:r w:rsidR="005D3DF5">
        <w:rPr>
          <w:rFonts w:ascii="Times New Roman" w:eastAsia="Times New Roman" w:hAnsi="Times New Roman" w:cs="Times New Roman"/>
          <w:sz w:val="24"/>
          <w:szCs w:val="24"/>
        </w:rPr>
        <w:t xml:space="preserve">of a scarce activity. </w:t>
      </w:r>
      <w:r w:rsidRPr="00D16375">
        <w:rPr>
          <w:rFonts w:ascii="Times New Roman" w:eastAsia="Times New Roman" w:hAnsi="Times New Roman" w:cs="Times New Roman"/>
          <w:sz w:val="24"/>
          <w:szCs w:val="24"/>
        </w:rPr>
        <w:t xml:space="preserve">Notably, scarcity is quite influential in regards to how individuals make economic decisions, and in many cases, it leads to making of sub-optimal decisions (decisions which are not made most appropriately). For example, poverty taxes influence one’s cognitive abilities and causes reduced self-control to individual subjects. </w:t>
      </w:r>
    </w:p>
    <w:p w:rsidR="00B25114" w:rsidRPr="00D16375"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 xml:space="preserve">In this setting, it makes one feel biased in expressing concern to one aspect while ignoring important things. For instance, one may choose to focus on present scarcity while neglecting future aspects. This is by overvaluing the immediate benefits at the expense of future ones. This best comes when an employee feels sick and makes an attempt to weigh between going for a clinical checkup and being present at work. Due to the scarcity of money, the employee decides to work for one more day without medication. In this setting, the employee chooses to forego medication so as to earn more pay. In this case, he gains marginal benefits by working one more day; however, he is subjected to the marginal cost of working while sick; a factor which jeopardizes his life. This shows a good instance of sub-optimal decision because the employee overvalues work and money than his life. </w:t>
      </w:r>
    </w:p>
    <w:p w:rsidR="00B25114" w:rsidRPr="00D16375" w:rsidRDefault="00B25114" w:rsidP="00D16375">
      <w:pPr>
        <w:spacing w:line="480" w:lineRule="auto"/>
        <w:ind w:firstLine="720"/>
        <w:rPr>
          <w:rFonts w:ascii="Times New Roman" w:eastAsia="Times New Roman" w:hAnsi="Times New Roman" w:cs="Times New Roman"/>
          <w:sz w:val="24"/>
          <w:szCs w:val="24"/>
        </w:rPr>
      </w:pPr>
      <w:r w:rsidRPr="00D16375">
        <w:rPr>
          <w:rFonts w:ascii="Times New Roman" w:eastAsia="Times New Roman" w:hAnsi="Times New Roman" w:cs="Times New Roman"/>
          <w:sz w:val="24"/>
          <w:szCs w:val="24"/>
        </w:rPr>
        <w:t xml:space="preserve">In order to manage scarcity, we should economize our cognitive resources. This would help in logical reasoning and effective allocation of our limited information in processing abilities. It should be noted that sub-optimal decisions only help to achieve minor objectives </w:t>
      </w:r>
      <w:r w:rsidRPr="00D16375">
        <w:rPr>
          <w:rFonts w:ascii="Times New Roman" w:eastAsia="Times New Roman" w:hAnsi="Times New Roman" w:cs="Times New Roman"/>
          <w:sz w:val="24"/>
          <w:szCs w:val="24"/>
        </w:rPr>
        <w:lastRenderedPageBreak/>
        <w:t>while potentially undermining the main objectives. This may often lead strategic drift, reducing self-control as well as deteriorating unity.</w:t>
      </w:r>
    </w:p>
    <w:p w:rsidR="00D16375" w:rsidRDefault="00D16375" w:rsidP="00D16375">
      <w:pPr>
        <w:spacing w:line="480" w:lineRule="auto"/>
        <w:rPr>
          <w:rFonts w:ascii="Times New Roman" w:eastAsia="Times New Roman" w:hAnsi="Times New Roman" w:cs="Times New Roman"/>
          <w:sz w:val="24"/>
          <w:szCs w:val="24"/>
        </w:rPr>
      </w:pPr>
    </w:p>
    <w:p w:rsidR="00B357B9" w:rsidRDefault="00B357B9" w:rsidP="00D16375">
      <w:pPr>
        <w:spacing w:line="480" w:lineRule="auto"/>
        <w:rPr>
          <w:rFonts w:ascii="Times New Roman" w:eastAsia="Times New Roman" w:hAnsi="Times New Roman" w:cs="Times New Roman"/>
          <w:sz w:val="24"/>
          <w:szCs w:val="24"/>
        </w:rPr>
      </w:pPr>
    </w:p>
    <w:p w:rsidR="00D16375" w:rsidRDefault="00D16375" w:rsidP="00D16375">
      <w:pPr>
        <w:spacing w:line="480" w:lineRule="auto"/>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D16375">
      <w:pPr>
        <w:spacing w:line="480" w:lineRule="auto"/>
        <w:jc w:val="center"/>
        <w:rPr>
          <w:rFonts w:ascii="Times New Roman" w:eastAsia="Times New Roman" w:hAnsi="Times New Roman" w:cs="Times New Roman"/>
          <w:sz w:val="24"/>
          <w:szCs w:val="24"/>
        </w:rPr>
      </w:pPr>
    </w:p>
    <w:p w:rsidR="00A42567" w:rsidRDefault="00A42567" w:rsidP="00A42567">
      <w:pPr>
        <w:spacing w:line="480" w:lineRule="auto"/>
        <w:rPr>
          <w:rFonts w:ascii="Times New Roman" w:eastAsia="Times New Roman" w:hAnsi="Times New Roman" w:cs="Times New Roman"/>
          <w:sz w:val="24"/>
          <w:szCs w:val="24"/>
        </w:rPr>
      </w:pPr>
    </w:p>
    <w:p w:rsidR="00A42567" w:rsidRDefault="00A42567" w:rsidP="00A42567">
      <w:pPr>
        <w:spacing w:line="480" w:lineRule="auto"/>
        <w:rPr>
          <w:rFonts w:ascii="Times New Roman" w:eastAsia="Times New Roman" w:hAnsi="Times New Roman" w:cs="Times New Roman"/>
          <w:sz w:val="24"/>
          <w:szCs w:val="24"/>
        </w:rPr>
      </w:pPr>
    </w:p>
    <w:p w:rsidR="000F4CFC" w:rsidRPr="00D16375" w:rsidRDefault="005D3DF5" w:rsidP="00D1637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r w:rsidR="000F4CFC" w:rsidRPr="00D16375">
        <w:rPr>
          <w:rFonts w:ascii="Times New Roman" w:eastAsia="Times New Roman" w:hAnsi="Times New Roman" w:cs="Times New Roman"/>
          <w:sz w:val="24"/>
          <w:szCs w:val="24"/>
        </w:rPr>
        <w:t>.</w:t>
      </w:r>
    </w:p>
    <w:p w:rsidR="000F4CFC" w:rsidRPr="005D3DF5" w:rsidRDefault="005D3DF5" w:rsidP="00D16375">
      <w:pPr>
        <w:spacing w:line="480" w:lineRule="auto"/>
        <w:ind w:left="720" w:hanging="720"/>
        <w:rPr>
          <w:rFonts w:ascii="Times New Roman" w:eastAsia="Times New Roman" w:hAnsi="Times New Roman" w:cs="Times New Roman"/>
          <w:sz w:val="24"/>
          <w:szCs w:val="24"/>
        </w:rPr>
      </w:pPr>
      <w:r w:rsidRPr="005D3DF5">
        <w:rPr>
          <w:rFonts w:ascii="Times New Roman" w:hAnsi="Times New Roman" w:cs="Times New Roman"/>
          <w:sz w:val="24"/>
          <w:szCs w:val="24"/>
        </w:rPr>
        <w:t>Sendhil</w:t>
      </w:r>
      <w:r w:rsidR="00921B2B">
        <w:rPr>
          <w:rFonts w:ascii="Times New Roman" w:hAnsi="Times New Roman" w:cs="Times New Roman"/>
          <w:sz w:val="24"/>
          <w:szCs w:val="24"/>
        </w:rPr>
        <w:t xml:space="preserve">, Mullainathan, </w:t>
      </w:r>
      <w:r w:rsidRPr="005D3DF5">
        <w:rPr>
          <w:rFonts w:ascii="Times New Roman" w:hAnsi="Times New Roman" w:cs="Times New Roman"/>
          <w:sz w:val="24"/>
          <w:szCs w:val="24"/>
        </w:rPr>
        <w:t>and Eldar Sha</w:t>
      </w:r>
      <w:r w:rsidRPr="005D3DF5">
        <w:rPr>
          <w:rFonts w:ascii="Times New Roman" w:hAnsi="Times New Roman" w:cs="Times New Roman"/>
          <w:sz w:val="24"/>
          <w:szCs w:val="24"/>
        </w:rPr>
        <w:softHyphen/>
        <w:t>fir.</w:t>
      </w:r>
      <w:r w:rsidRPr="005D3DF5">
        <w:rPr>
          <w:rFonts w:ascii="Times New Roman" w:eastAsia="Times New Roman" w:hAnsi="Times New Roman" w:cs="Times New Roman"/>
          <w:sz w:val="24"/>
          <w:szCs w:val="24"/>
        </w:rPr>
        <w:t>“</w:t>
      </w:r>
      <w:r w:rsidR="00921B2B">
        <w:rPr>
          <w:rFonts w:ascii="Times New Roman" w:eastAsia="Times New Roman" w:hAnsi="Times New Roman" w:cs="Times New Roman"/>
          <w:sz w:val="24"/>
          <w:szCs w:val="24"/>
        </w:rPr>
        <w:t>Freeing up I</w:t>
      </w:r>
      <w:r w:rsidR="000F4CFC" w:rsidRPr="005D3DF5">
        <w:rPr>
          <w:rFonts w:ascii="Times New Roman" w:eastAsia="Times New Roman" w:hAnsi="Times New Roman" w:cs="Times New Roman"/>
          <w:sz w:val="24"/>
          <w:szCs w:val="24"/>
        </w:rPr>
        <w:t>ntelligence.</w:t>
      </w:r>
      <w:r w:rsidRPr="005D3DF5">
        <w:rPr>
          <w:rFonts w:ascii="Times New Roman" w:eastAsia="Times New Roman" w:hAnsi="Times New Roman" w:cs="Times New Roman"/>
          <w:sz w:val="24"/>
          <w:szCs w:val="24"/>
        </w:rPr>
        <w:t>”</w:t>
      </w:r>
      <w:r w:rsidRPr="005D3DF5">
        <w:rPr>
          <w:rFonts w:ascii="Times New Roman" w:hAnsi="Times New Roman" w:cs="Times New Roman"/>
          <w:i/>
          <w:sz w:val="24"/>
          <w:szCs w:val="24"/>
        </w:rPr>
        <w:t>Scientific American Mind</w:t>
      </w:r>
      <w:r w:rsidR="00921B2B">
        <w:rPr>
          <w:rFonts w:ascii="Times New Roman" w:hAnsi="Times New Roman" w:cs="Times New Roman"/>
          <w:i/>
          <w:sz w:val="24"/>
          <w:szCs w:val="24"/>
        </w:rPr>
        <w:t xml:space="preserve"> </w:t>
      </w:r>
      <w:r w:rsidRPr="005D3DF5">
        <w:rPr>
          <w:rFonts w:ascii="Times New Roman" w:eastAsia="Times New Roman" w:hAnsi="Times New Roman" w:cs="Times New Roman"/>
          <w:sz w:val="24"/>
          <w:szCs w:val="24"/>
        </w:rPr>
        <w:t>(2014)</w:t>
      </w:r>
      <w:r w:rsidR="00A42567">
        <w:rPr>
          <w:rFonts w:ascii="Times New Roman" w:eastAsia="Times New Roman" w:hAnsi="Times New Roman" w:cs="Times New Roman"/>
          <w:sz w:val="24"/>
          <w:szCs w:val="24"/>
        </w:rPr>
        <w:t>: 59 - 63</w:t>
      </w:r>
      <w:bookmarkStart w:id="0" w:name="_GoBack"/>
      <w:bookmarkEnd w:id="0"/>
      <w:r w:rsidRPr="005D3DF5">
        <w:rPr>
          <w:rFonts w:ascii="Times New Roman" w:eastAsia="Times New Roman" w:hAnsi="Times New Roman" w:cs="Times New Roman"/>
          <w:sz w:val="24"/>
          <w:szCs w:val="24"/>
        </w:rPr>
        <w:t xml:space="preserve">. </w:t>
      </w:r>
      <w:hyperlink r:id="rId6" w:history="1">
        <w:r w:rsidR="000F4CFC" w:rsidRPr="005D3DF5">
          <w:rPr>
            <w:rStyle w:val="Hyperlink"/>
            <w:rFonts w:ascii="Times New Roman" w:eastAsia="Times New Roman" w:hAnsi="Times New Roman" w:cs="Times New Roman"/>
            <w:sz w:val="24"/>
            <w:szCs w:val="24"/>
          </w:rPr>
          <w:t>file:///C:/Users/user/Downloads/scientificamericanmind0114-58.pdf</w:t>
        </w:r>
      </w:hyperlink>
    </w:p>
    <w:sectPr w:rsidR="000F4CFC" w:rsidRPr="005D3DF5" w:rsidSect="005D3DF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4C5F" w:rsidRDefault="00B44C5F" w:rsidP="00B25114">
      <w:pPr>
        <w:spacing w:after="0" w:line="240" w:lineRule="auto"/>
      </w:pPr>
      <w:r>
        <w:separator/>
      </w:r>
    </w:p>
  </w:endnote>
  <w:endnote w:type="continuationSeparator" w:id="1">
    <w:p w:rsidR="00B44C5F" w:rsidRDefault="00B44C5F" w:rsidP="00B251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4C5F" w:rsidRDefault="00B44C5F" w:rsidP="00B25114">
      <w:pPr>
        <w:spacing w:after="0" w:line="240" w:lineRule="auto"/>
      </w:pPr>
      <w:r>
        <w:separator/>
      </w:r>
    </w:p>
  </w:footnote>
  <w:footnote w:type="continuationSeparator" w:id="1">
    <w:p w:rsidR="00B44C5F" w:rsidRDefault="00B44C5F" w:rsidP="00B251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114" w:rsidRPr="00B25114" w:rsidRDefault="005D3DF5" w:rsidP="00B25114">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921B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Surname </w:t>
    </w:r>
    <w:sdt>
      <w:sdtPr>
        <w:rPr>
          <w:rFonts w:ascii="Times New Roman" w:hAnsi="Times New Roman" w:cs="Times New Roman"/>
          <w:sz w:val="24"/>
          <w:szCs w:val="24"/>
        </w:rPr>
        <w:id w:val="2002765026"/>
        <w:docPartObj>
          <w:docPartGallery w:val="Page Numbers (Top of Page)"/>
          <w:docPartUnique/>
        </w:docPartObj>
      </w:sdtPr>
      <w:sdtEndPr>
        <w:rPr>
          <w:noProof/>
        </w:rPr>
      </w:sdtEndPr>
      <w:sdtContent>
        <w:r w:rsidR="00ED773A" w:rsidRPr="00B25114">
          <w:rPr>
            <w:rFonts w:ascii="Times New Roman" w:hAnsi="Times New Roman" w:cs="Times New Roman"/>
            <w:sz w:val="24"/>
            <w:szCs w:val="24"/>
          </w:rPr>
          <w:fldChar w:fldCharType="begin"/>
        </w:r>
        <w:r w:rsidR="00B25114" w:rsidRPr="00B25114">
          <w:rPr>
            <w:rFonts w:ascii="Times New Roman" w:hAnsi="Times New Roman" w:cs="Times New Roman"/>
            <w:sz w:val="24"/>
            <w:szCs w:val="24"/>
          </w:rPr>
          <w:instrText xml:space="preserve"> PAGE   \* MERGEFORMAT </w:instrText>
        </w:r>
        <w:r w:rsidR="00ED773A" w:rsidRPr="00B25114">
          <w:rPr>
            <w:rFonts w:ascii="Times New Roman" w:hAnsi="Times New Roman" w:cs="Times New Roman"/>
            <w:sz w:val="24"/>
            <w:szCs w:val="24"/>
          </w:rPr>
          <w:fldChar w:fldCharType="separate"/>
        </w:r>
        <w:r w:rsidR="00921B2B">
          <w:rPr>
            <w:rFonts w:ascii="Times New Roman" w:hAnsi="Times New Roman" w:cs="Times New Roman"/>
            <w:noProof/>
            <w:sz w:val="24"/>
            <w:szCs w:val="24"/>
          </w:rPr>
          <w:t>5</w:t>
        </w:r>
        <w:r w:rsidR="00ED773A" w:rsidRPr="00B25114">
          <w:rPr>
            <w:rFonts w:ascii="Times New Roman" w:hAnsi="Times New Roman" w:cs="Times New Roman"/>
            <w:noProof/>
            <w:sz w:val="24"/>
            <w:szCs w:val="24"/>
          </w:rPr>
          <w:fldChar w:fldCharType="end"/>
        </w:r>
      </w:sdtContent>
    </w:sdt>
  </w:p>
  <w:p w:rsidR="00B25114" w:rsidRPr="00B25114" w:rsidRDefault="00B2511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3342130"/>
      <w:docPartObj>
        <w:docPartGallery w:val="Page Numbers (Top of Page)"/>
        <w:docPartUnique/>
      </w:docPartObj>
    </w:sdtPr>
    <w:sdtEndPr>
      <w:rPr>
        <w:noProof/>
      </w:rPr>
    </w:sdtEndPr>
    <w:sdtContent>
      <w:p w:rsidR="00B25114" w:rsidRPr="00D16375" w:rsidRDefault="00B25114" w:rsidP="00B25114">
        <w:pPr>
          <w:rPr>
            <w:rFonts w:ascii="Times New Roman" w:hAnsi="Times New Roman" w:cs="Times New Roman"/>
            <w:sz w:val="24"/>
            <w:szCs w:val="24"/>
          </w:rPr>
        </w:pPr>
        <w:r w:rsidRPr="00D16375">
          <w:rPr>
            <w:rFonts w:ascii="Times New Roman" w:hAnsi="Times New Roman" w:cs="Times New Roman"/>
            <w:sz w:val="24"/>
            <w:szCs w:val="24"/>
          </w:rPr>
          <w:t xml:space="preserve">Running Head: </w:t>
        </w:r>
        <w:r w:rsidRPr="00D16375">
          <w:rPr>
            <w:rFonts w:ascii="Times New Roman" w:eastAsia="Times New Roman" w:hAnsi="Times New Roman" w:cs="Times New Roman"/>
            <w:sz w:val="24"/>
            <w:szCs w:val="24"/>
          </w:rPr>
          <w:t>SCARCITY AND INTELLIGENCE.</w:t>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Pr="00D16375">
          <w:rPr>
            <w:rFonts w:ascii="Times New Roman" w:eastAsia="Times New Roman" w:hAnsi="Times New Roman" w:cs="Times New Roman"/>
            <w:sz w:val="24"/>
            <w:szCs w:val="24"/>
          </w:rPr>
          <w:tab/>
        </w:r>
        <w:r w:rsidR="00ED773A" w:rsidRPr="00D16375">
          <w:rPr>
            <w:rFonts w:ascii="Times New Roman" w:hAnsi="Times New Roman" w:cs="Times New Roman"/>
            <w:sz w:val="24"/>
            <w:szCs w:val="24"/>
          </w:rPr>
          <w:fldChar w:fldCharType="begin"/>
        </w:r>
        <w:r w:rsidRPr="00D16375">
          <w:rPr>
            <w:rFonts w:ascii="Times New Roman" w:hAnsi="Times New Roman" w:cs="Times New Roman"/>
            <w:sz w:val="24"/>
            <w:szCs w:val="24"/>
          </w:rPr>
          <w:instrText xml:space="preserve"> PAGE   \* MERGEFORMAT </w:instrText>
        </w:r>
        <w:r w:rsidR="00ED773A" w:rsidRPr="00D16375">
          <w:rPr>
            <w:rFonts w:ascii="Times New Roman" w:hAnsi="Times New Roman" w:cs="Times New Roman"/>
            <w:sz w:val="24"/>
            <w:szCs w:val="24"/>
          </w:rPr>
          <w:fldChar w:fldCharType="separate"/>
        </w:r>
        <w:r w:rsidR="005D3DF5">
          <w:rPr>
            <w:rFonts w:ascii="Times New Roman" w:hAnsi="Times New Roman" w:cs="Times New Roman"/>
            <w:noProof/>
            <w:sz w:val="24"/>
            <w:szCs w:val="24"/>
          </w:rPr>
          <w:t>1</w:t>
        </w:r>
        <w:r w:rsidR="00ED773A" w:rsidRPr="00D16375">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40EF7"/>
    <w:rsid w:val="000A4ED7"/>
    <w:rsid w:val="000F4CFC"/>
    <w:rsid w:val="001E4FDA"/>
    <w:rsid w:val="001E7CE3"/>
    <w:rsid w:val="00290457"/>
    <w:rsid w:val="0041407F"/>
    <w:rsid w:val="004C1CCD"/>
    <w:rsid w:val="004D5830"/>
    <w:rsid w:val="00522973"/>
    <w:rsid w:val="005D3DF5"/>
    <w:rsid w:val="00715B7A"/>
    <w:rsid w:val="007623E0"/>
    <w:rsid w:val="008A4659"/>
    <w:rsid w:val="0090663C"/>
    <w:rsid w:val="00921B2B"/>
    <w:rsid w:val="00A42567"/>
    <w:rsid w:val="00A65639"/>
    <w:rsid w:val="00A73DCD"/>
    <w:rsid w:val="00AD7632"/>
    <w:rsid w:val="00B25114"/>
    <w:rsid w:val="00B357B9"/>
    <w:rsid w:val="00B44C5F"/>
    <w:rsid w:val="00B74F5C"/>
    <w:rsid w:val="00C40EF7"/>
    <w:rsid w:val="00C620D8"/>
    <w:rsid w:val="00D16375"/>
    <w:rsid w:val="00D21298"/>
    <w:rsid w:val="00DF049F"/>
    <w:rsid w:val="00E8609E"/>
    <w:rsid w:val="00ED773A"/>
    <w:rsid w:val="00F742ED"/>
    <w:rsid w:val="00FA2279"/>
    <w:rsid w:val="00FB1B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0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4CFC"/>
    <w:rPr>
      <w:color w:val="0563C1" w:themeColor="hyperlink"/>
      <w:u w:val="single"/>
    </w:rPr>
  </w:style>
  <w:style w:type="paragraph" w:styleId="Header">
    <w:name w:val="header"/>
    <w:basedOn w:val="Normal"/>
    <w:link w:val="HeaderChar"/>
    <w:uiPriority w:val="99"/>
    <w:unhideWhenUsed/>
    <w:rsid w:val="00B251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114"/>
  </w:style>
  <w:style w:type="paragraph" w:styleId="Footer">
    <w:name w:val="footer"/>
    <w:basedOn w:val="Normal"/>
    <w:link w:val="FooterChar"/>
    <w:uiPriority w:val="99"/>
    <w:unhideWhenUsed/>
    <w:rsid w:val="00B251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1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scientificamericanmind0114-58.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2018-09-27T19:26:00Z</dcterms:created>
  <dcterms:modified xsi:type="dcterms:W3CDTF">2018-09-27T19:26:00Z</dcterms:modified>
</cp:coreProperties>
</file>